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9DE43" w14:textId="56667D6C" w:rsidR="00422DDE" w:rsidRPr="00422DDE" w:rsidRDefault="00422DDE" w:rsidP="00422DDE">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422DDE">
        <w:rPr>
          <w:rFonts w:ascii="Times New Roman" w:eastAsia="Times New Roman" w:hAnsi="Times New Roman" w:cs="Times New Roman"/>
          <w:b/>
          <w:bCs/>
          <w:sz w:val="27"/>
          <w:szCs w:val="27"/>
          <w:lang w:eastAsia="de-DE"/>
        </w:rPr>
        <w:t xml:space="preserve">Beschäftigungsinformation: </w:t>
      </w:r>
      <w:r>
        <w:rPr>
          <w:rFonts w:ascii="Times New Roman" w:eastAsia="Times New Roman" w:hAnsi="Times New Roman" w:cs="Times New Roman"/>
          <w:b/>
          <w:bCs/>
          <w:sz w:val="27"/>
          <w:szCs w:val="27"/>
          <w:lang w:eastAsia="de-DE"/>
        </w:rPr>
        <w:t>Liedtext</w:t>
      </w:r>
      <w:r w:rsidRPr="00422DDE">
        <w:rPr>
          <w:rFonts w:ascii="Times New Roman" w:eastAsia="Times New Roman" w:hAnsi="Times New Roman" w:cs="Times New Roman"/>
          <w:b/>
          <w:bCs/>
          <w:sz w:val="27"/>
          <w:szCs w:val="27"/>
          <w:lang w:eastAsia="de-DE"/>
        </w:rPr>
        <w:t xml:space="preserve"> "Ännchen von Tharau"</w:t>
      </w:r>
    </w:p>
    <w:p w14:paraId="2DF09113" w14:textId="77777777" w:rsidR="00422DDE" w:rsidRPr="00422DDE" w:rsidRDefault="00422DDE" w:rsidP="00422DD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422DDE">
        <w:rPr>
          <w:rFonts w:ascii="Times New Roman" w:eastAsia="Times New Roman" w:hAnsi="Times New Roman" w:cs="Times New Roman"/>
          <w:b/>
          <w:bCs/>
          <w:sz w:val="24"/>
          <w:szCs w:val="24"/>
          <w:lang w:eastAsia="de-DE"/>
        </w:rPr>
        <w:t>Ziel:</w:t>
      </w:r>
    </w:p>
    <w:p w14:paraId="00FA4C7D" w14:textId="77777777" w:rsidR="00422DDE" w:rsidRPr="00422DDE" w:rsidRDefault="00422DDE" w:rsidP="00422DD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422DDE">
        <w:rPr>
          <w:rFonts w:ascii="Times New Roman" w:eastAsia="Times New Roman" w:hAnsi="Times New Roman" w:cs="Times New Roman"/>
          <w:sz w:val="24"/>
          <w:szCs w:val="24"/>
          <w:lang w:eastAsia="de-DE"/>
        </w:rPr>
        <w:t>Förderung der sozialen Interaktion und Gemeinschaft</w:t>
      </w:r>
    </w:p>
    <w:p w14:paraId="1D550EEF" w14:textId="77777777" w:rsidR="00422DDE" w:rsidRPr="00422DDE" w:rsidRDefault="00422DDE" w:rsidP="00422DD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422DDE">
        <w:rPr>
          <w:rFonts w:ascii="Times New Roman" w:eastAsia="Times New Roman" w:hAnsi="Times New Roman" w:cs="Times New Roman"/>
          <w:sz w:val="24"/>
          <w:szCs w:val="24"/>
          <w:lang w:eastAsia="de-DE"/>
        </w:rPr>
        <w:t>Stimulation von Erinnerungen und positiven Emotionen</w:t>
      </w:r>
    </w:p>
    <w:p w14:paraId="632AB127" w14:textId="77777777" w:rsidR="00422DDE" w:rsidRPr="00422DDE" w:rsidRDefault="00422DDE" w:rsidP="00422DD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422DDE">
        <w:rPr>
          <w:rFonts w:ascii="Times New Roman" w:eastAsia="Times New Roman" w:hAnsi="Times New Roman" w:cs="Times New Roman"/>
          <w:sz w:val="24"/>
          <w:szCs w:val="24"/>
          <w:lang w:eastAsia="de-DE"/>
        </w:rPr>
        <w:t>Unterstützung der kognitiven und sprachlichen Fähigkeiten</w:t>
      </w:r>
    </w:p>
    <w:p w14:paraId="77DB11B3" w14:textId="77777777" w:rsidR="00422DDE" w:rsidRPr="00422DDE" w:rsidRDefault="00422DDE" w:rsidP="00422DD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422DDE">
        <w:rPr>
          <w:rFonts w:ascii="Times New Roman" w:eastAsia="Times New Roman" w:hAnsi="Times New Roman" w:cs="Times New Roman"/>
          <w:b/>
          <w:bCs/>
          <w:sz w:val="24"/>
          <w:szCs w:val="24"/>
          <w:lang w:eastAsia="de-DE"/>
        </w:rPr>
        <w:t>Vorbereitung:</w:t>
      </w:r>
    </w:p>
    <w:p w14:paraId="2A42F12C" w14:textId="77777777" w:rsidR="00422DDE" w:rsidRPr="00422DDE" w:rsidRDefault="00422DDE" w:rsidP="00422DD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422DDE">
        <w:rPr>
          <w:rFonts w:ascii="Times New Roman" w:eastAsia="Times New Roman" w:hAnsi="Times New Roman" w:cs="Times New Roman"/>
          <w:b/>
          <w:bCs/>
          <w:sz w:val="24"/>
          <w:szCs w:val="24"/>
          <w:lang w:eastAsia="de-DE"/>
        </w:rPr>
        <w:t>Materialien bereitstellen:</w:t>
      </w:r>
    </w:p>
    <w:p w14:paraId="652AE33F" w14:textId="77777777" w:rsidR="00422DDE" w:rsidRPr="00422DDE" w:rsidRDefault="00422DDE" w:rsidP="00422DD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422DDE">
        <w:rPr>
          <w:rFonts w:ascii="Times New Roman" w:eastAsia="Times New Roman" w:hAnsi="Times New Roman" w:cs="Times New Roman"/>
          <w:sz w:val="24"/>
          <w:szCs w:val="24"/>
          <w:lang w:eastAsia="de-DE"/>
        </w:rPr>
        <w:t>Liedtexte (ausgedruckt oder auf großen Tafeln geschrieben)</w:t>
      </w:r>
    </w:p>
    <w:p w14:paraId="395CE5EB" w14:textId="77777777" w:rsidR="00422DDE" w:rsidRPr="00422DDE" w:rsidRDefault="00422DDE" w:rsidP="00422DD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422DDE">
        <w:rPr>
          <w:rFonts w:ascii="Times New Roman" w:eastAsia="Times New Roman" w:hAnsi="Times New Roman" w:cs="Times New Roman"/>
          <w:sz w:val="24"/>
          <w:szCs w:val="24"/>
          <w:lang w:eastAsia="de-DE"/>
        </w:rPr>
        <w:t>Musikinstrumente (z.B. Gitarre, Klavier) oder Playbackmusik</w:t>
      </w:r>
    </w:p>
    <w:p w14:paraId="3BED2FC7" w14:textId="77777777" w:rsidR="00422DDE" w:rsidRPr="00422DDE" w:rsidRDefault="00422DDE" w:rsidP="00422DD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422DDE">
        <w:rPr>
          <w:rFonts w:ascii="Times New Roman" w:eastAsia="Times New Roman" w:hAnsi="Times New Roman" w:cs="Times New Roman"/>
          <w:b/>
          <w:bCs/>
          <w:sz w:val="24"/>
          <w:szCs w:val="24"/>
          <w:lang w:eastAsia="de-DE"/>
        </w:rPr>
        <w:t>Arbeitsplatz vorbereiten:</w:t>
      </w:r>
    </w:p>
    <w:p w14:paraId="154EC31B" w14:textId="77777777" w:rsidR="00422DDE" w:rsidRPr="00422DDE" w:rsidRDefault="00422DDE" w:rsidP="00422DD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422DDE">
        <w:rPr>
          <w:rFonts w:ascii="Times New Roman" w:eastAsia="Times New Roman" w:hAnsi="Times New Roman" w:cs="Times New Roman"/>
          <w:sz w:val="24"/>
          <w:szCs w:val="24"/>
          <w:lang w:eastAsia="de-DE"/>
        </w:rPr>
        <w:t>Wählen Sie einen gut beleuchteten und akustisch angenehmen Raum.</w:t>
      </w:r>
    </w:p>
    <w:p w14:paraId="099FA62C" w14:textId="77777777" w:rsidR="00422DDE" w:rsidRPr="00422DDE" w:rsidRDefault="00422DDE" w:rsidP="00422DD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422DDE">
        <w:rPr>
          <w:rFonts w:ascii="Times New Roman" w:eastAsia="Times New Roman" w:hAnsi="Times New Roman" w:cs="Times New Roman"/>
          <w:sz w:val="24"/>
          <w:szCs w:val="24"/>
          <w:lang w:eastAsia="de-DE"/>
        </w:rPr>
        <w:t>Stellen Sie die Stühle in einem Kreis auf, sodass alle Teilnehmer gut sehen und hören können.</w:t>
      </w:r>
    </w:p>
    <w:p w14:paraId="4CB6A4C6" w14:textId="77777777" w:rsidR="00422DDE" w:rsidRPr="00422DDE" w:rsidRDefault="00422DDE" w:rsidP="00422DD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422DDE">
        <w:rPr>
          <w:rFonts w:ascii="Times New Roman" w:eastAsia="Times New Roman" w:hAnsi="Times New Roman" w:cs="Times New Roman"/>
          <w:b/>
          <w:bCs/>
          <w:sz w:val="24"/>
          <w:szCs w:val="24"/>
          <w:lang w:eastAsia="de-DE"/>
        </w:rPr>
        <w:t>Durchführung:</w:t>
      </w:r>
    </w:p>
    <w:p w14:paraId="15DC2204" w14:textId="77777777" w:rsidR="00422DDE" w:rsidRPr="00422DDE" w:rsidRDefault="00422DDE" w:rsidP="00422DDE">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22DDE">
        <w:rPr>
          <w:rFonts w:ascii="Times New Roman" w:eastAsia="Times New Roman" w:hAnsi="Times New Roman" w:cs="Times New Roman"/>
          <w:b/>
          <w:bCs/>
          <w:sz w:val="24"/>
          <w:szCs w:val="24"/>
          <w:lang w:eastAsia="de-DE"/>
        </w:rPr>
        <w:t>Einführung:</w:t>
      </w:r>
    </w:p>
    <w:p w14:paraId="39119E03" w14:textId="77777777" w:rsidR="00422DDE" w:rsidRPr="00422DDE" w:rsidRDefault="00422DDE" w:rsidP="00422DD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22DDE">
        <w:rPr>
          <w:rFonts w:ascii="Times New Roman" w:eastAsia="Times New Roman" w:hAnsi="Times New Roman" w:cs="Times New Roman"/>
          <w:sz w:val="24"/>
          <w:szCs w:val="24"/>
          <w:lang w:eastAsia="de-DE"/>
        </w:rPr>
        <w:t>Begrüßen Sie die Teilnehmer herzlich und erklären Sie die heutige Aktivität: gemeinsames Singen des Liedes "Ännchen von Tharau".</w:t>
      </w:r>
    </w:p>
    <w:p w14:paraId="73E7B985" w14:textId="77777777" w:rsidR="00422DDE" w:rsidRPr="00422DDE" w:rsidRDefault="00422DDE" w:rsidP="00422DD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22DDE">
        <w:rPr>
          <w:rFonts w:ascii="Times New Roman" w:eastAsia="Times New Roman" w:hAnsi="Times New Roman" w:cs="Times New Roman"/>
          <w:sz w:val="24"/>
          <w:szCs w:val="24"/>
          <w:lang w:eastAsia="de-DE"/>
        </w:rPr>
        <w:t>Geben Sie einen kurzen Überblick über das Lied und seine Bedeutung.</w:t>
      </w:r>
    </w:p>
    <w:p w14:paraId="1BC51AC1" w14:textId="77777777" w:rsidR="00422DDE" w:rsidRPr="00422DDE" w:rsidRDefault="00422DDE" w:rsidP="00422DDE">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22DDE">
        <w:rPr>
          <w:rFonts w:ascii="Times New Roman" w:eastAsia="Times New Roman" w:hAnsi="Times New Roman" w:cs="Times New Roman"/>
          <w:b/>
          <w:bCs/>
          <w:sz w:val="24"/>
          <w:szCs w:val="24"/>
          <w:lang w:eastAsia="de-DE"/>
        </w:rPr>
        <w:t>Lied singen:</w:t>
      </w:r>
    </w:p>
    <w:p w14:paraId="73A02644" w14:textId="77777777" w:rsidR="00422DDE" w:rsidRPr="00422DDE" w:rsidRDefault="00422DDE" w:rsidP="00422DD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22DDE">
        <w:rPr>
          <w:rFonts w:ascii="Times New Roman" w:eastAsia="Times New Roman" w:hAnsi="Times New Roman" w:cs="Times New Roman"/>
          <w:b/>
          <w:bCs/>
          <w:sz w:val="24"/>
          <w:szCs w:val="24"/>
          <w:lang w:eastAsia="de-DE"/>
        </w:rPr>
        <w:t>Schritt 1:</w:t>
      </w:r>
      <w:r w:rsidRPr="00422DDE">
        <w:rPr>
          <w:rFonts w:ascii="Times New Roman" w:eastAsia="Times New Roman" w:hAnsi="Times New Roman" w:cs="Times New Roman"/>
          <w:sz w:val="24"/>
          <w:szCs w:val="24"/>
          <w:lang w:eastAsia="de-DE"/>
        </w:rPr>
        <w:t xml:space="preserve"> Starten Sie mit einer kurzen Erklärung über das Lied "Ännchen von Tharau", um die Teilnehmer in die richtige Stimmung zu bringen.</w:t>
      </w:r>
    </w:p>
    <w:p w14:paraId="61E8FBD5" w14:textId="77777777" w:rsidR="00422DDE" w:rsidRPr="00422DDE" w:rsidRDefault="00422DDE" w:rsidP="00422DD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22DDE">
        <w:rPr>
          <w:rFonts w:ascii="Times New Roman" w:eastAsia="Times New Roman" w:hAnsi="Times New Roman" w:cs="Times New Roman"/>
          <w:b/>
          <w:bCs/>
          <w:sz w:val="24"/>
          <w:szCs w:val="24"/>
          <w:lang w:eastAsia="de-DE"/>
        </w:rPr>
        <w:t>Schritt 2:</w:t>
      </w:r>
      <w:r w:rsidRPr="00422DDE">
        <w:rPr>
          <w:rFonts w:ascii="Times New Roman" w:eastAsia="Times New Roman" w:hAnsi="Times New Roman" w:cs="Times New Roman"/>
          <w:sz w:val="24"/>
          <w:szCs w:val="24"/>
          <w:lang w:eastAsia="de-DE"/>
        </w:rPr>
        <w:t xml:space="preserve"> Verteilen Sie die Liedtexte und beginnen Sie mit dem Singen. Nutzen Sie Musikinstrumente oder Playbackmusik zur Begleitung.</w:t>
      </w:r>
    </w:p>
    <w:p w14:paraId="42120168" w14:textId="77777777" w:rsidR="00422DDE" w:rsidRPr="00422DDE" w:rsidRDefault="00422DDE" w:rsidP="00422DD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22DDE">
        <w:rPr>
          <w:rFonts w:ascii="Times New Roman" w:eastAsia="Times New Roman" w:hAnsi="Times New Roman" w:cs="Times New Roman"/>
          <w:b/>
          <w:bCs/>
          <w:sz w:val="24"/>
          <w:szCs w:val="24"/>
          <w:lang w:eastAsia="de-DE"/>
        </w:rPr>
        <w:t>Schritt 3:</w:t>
      </w:r>
      <w:r w:rsidRPr="00422DDE">
        <w:rPr>
          <w:rFonts w:ascii="Times New Roman" w:eastAsia="Times New Roman" w:hAnsi="Times New Roman" w:cs="Times New Roman"/>
          <w:sz w:val="24"/>
          <w:szCs w:val="24"/>
          <w:lang w:eastAsia="de-DE"/>
        </w:rPr>
        <w:t xml:space="preserve"> Ermutigen Sie die Teilnehmer, mitzusingen und sich aktiv zu beteiligen.</w:t>
      </w:r>
    </w:p>
    <w:p w14:paraId="47CCC341" w14:textId="34E6827C" w:rsidR="00422DDE" w:rsidRDefault="00422DDE" w:rsidP="00422DDE">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22DDE">
        <w:rPr>
          <w:rFonts w:ascii="Times New Roman" w:eastAsia="Times New Roman" w:hAnsi="Times New Roman" w:cs="Times New Roman"/>
          <w:b/>
          <w:bCs/>
          <w:sz w:val="24"/>
          <w:szCs w:val="24"/>
          <w:lang w:eastAsia="de-DE"/>
        </w:rPr>
        <w:t>Schritt 4:</w:t>
      </w:r>
      <w:r w:rsidRPr="00422DDE">
        <w:rPr>
          <w:rFonts w:ascii="Times New Roman" w:eastAsia="Times New Roman" w:hAnsi="Times New Roman" w:cs="Times New Roman"/>
          <w:sz w:val="24"/>
          <w:szCs w:val="24"/>
          <w:lang w:eastAsia="de-DE"/>
        </w:rPr>
        <w:t xml:space="preserve"> Singen Sie das Lied gemeinsam, in einem angenehmen Tempo und betonen Sie die wichtigen Teile des Liedes, um das Interesse der Zuhörer zu wecken.</w:t>
      </w:r>
    </w:p>
    <w:p w14:paraId="0A289841" w14:textId="5265BAD9" w:rsidR="00422DDE" w:rsidRDefault="00422DDE" w:rsidP="00422DDE">
      <w:pPr>
        <w:spacing w:before="100" w:beforeAutospacing="1" w:after="100" w:afterAutospacing="1" w:line="240" w:lineRule="auto"/>
        <w:rPr>
          <w:rFonts w:ascii="Times New Roman" w:eastAsia="Times New Roman" w:hAnsi="Times New Roman" w:cs="Times New Roman"/>
          <w:sz w:val="24"/>
          <w:szCs w:val="24"/>
          <w:lang w:eastAsia="de-DE"/>
        </w:rPr>
      </w:pPr>
    </w:p>
    <w:p w14:paraId="23BDEA61" w14:textId="47D55305" w:rsidR="00422DDE" w:rsidRDefault="00422DDE" w:rsidP="00422DDE">
      <w:pPr>
        <w:spacing w:before="100" w:beforeAutospacing="1" w:after="100" w:afterAutospacing="1" w:line="240" w:lineRule="auto"/>
        <w:rPr>
          <w:rFonts w:ascii="Times New Roman" w:eastAsia="Times New Roman" w:hAnsi="Times New Roman" w:cs="Times New Roman"/>
          <w:sz w:val="24"/>
          <w:szCs w:val="24"/>
          <w:lang w:eastAsia="de-DE"/>
        </w:rPr>
      </w:pPr>
    </w:p>
    <w:p w14:paraId="5DDEC11A" w14:textId="45A2FDED" w:rsidR="00422DDE" w:rsidRDefault="00422DDE" w:rsidP="00422DDE">
      <w:pPr>
        <w:spacing w:before="100" w:beforeAutospacing="1" w:after="100" w:afterAutospacing="1" w:line="240" w:lineRule="auto"/>
        <w:rPr>
          <w:rFonts w:ascii="Times New Roman" w:eastAsia="Times New Roman" w:hAnsi="Times New Roman" w:cs="Times New Roman"/>
          <w:sz w:val="24"/>
          <w:szCs w:val="24"/>
          <w:lang w:eastAsia="de-DE"/>
        </w:rPr>
      </w:pPr>
    </w:p>
    <w:p w14:paraId="18F45420" w14:textId="704C2018" w:rsidR="00422DDE" w:rsidRDefault="00422DDE" w:rsidP="00422DDE">
      <w:pPr>
        <w:spacing w:before="100" w:beforeAutospacing="1" w:after="100" w:afterAutospacing="1" w:line="240" w:lineRule="auto"/>
        <w:rPr>
          <w:rFonts w:ascii="Times New Roman" w:eastAsia="Times New Roman" w:hAnsi="Times New Roman" w:cs="Times New Roman"/>
          <w:sz w:val="24"/>
          <w:szCs w:val="24"/>
          <w:lang w:eastAsia="de-DE"/>
        </w:rPr>
      </w:pPr>
    </w:p>
    <w:p w14:paraId="33783C12" w14:textId="26A5420D" w:rsidR="00422DDE" w:rsidRDefault="00422DDE" w:rsidP="00422DDE">
      <w:pPr>
        <w:spacing w:before="100" w:beforeAutospacing="1" w:after="100" w:afterAutospacing="1" w:line="240" w:lineRule="auto"/>
        <w:rPr>
          <w:rFonts w:ascii="Times New Roman" w:eastAsia="Times New Roman" w:hAnsi="Times New Roman" w:cs="Times New Roman"/>
          <w:sz w:val="24"/>
          <w:szCs w:val="24"/>
          <w:lang w:eastAsia="de-DE"/>
        </w:rPr>
      </w:pPr>
    </w:p>
    <w:p w14:paraId="2CE3B973" w14:textId="374E4A9E" w:rsidR="00422DDE" w:rsidRDefault="00422DDE" w:rsidP="00422DDE">
      <w:pPr>
        <w:spacing w:before="100" w:beforeAutospacing="1" w:after="100" w:afterAutospacing="1" w:line="240" w:lineRule="auto"/>
        <w:rPr>
          <w:rFonts w:ascii="Times New Roman" w:eastAsia="Times New Roman" w:hAnsi="Times New Roman" w:cs="Times New Roman"/>
          <w:sz w:val="24"/>
          <w:szCs w:val="24"/>
          <w:lang w:eastAsia="de-DE"/>
        </w:rPr>
      </w:pPr>
    </w:p>
    <w:p w14:paraId="6507115A" w14:textId="5B31918B" w:rsidR="00422DDE" w:rsidRDefault="00422DDE" w:rsidP="00422DDE">
      <w:pPr>
        <w:spacing w:before="100" w:beforeAutospacing="1" w:after="100" w:afterAutospacing="1" w:line="240" w:lineRule="auto"/>
        <w:rPr>
          <w:rFonts w:ascii="Times New Roman" w:eastAsia="Times New Roman" w:hAnsi="Times New Roman" w:cs="Times New Roman"/>
          <w:sz w:val="24"/>
          <w:szCs w:val="24"/>
          <w:lang w:eastAsia="de-DE"/>
        </w:rPr>
      </w:pPr>
    </w:p>
    <w:p w14:paraId="17A97843" w14:textId="77777777" w:rsidR="00422DDE" w:rsidRPr="00422DDE" w:rsidRDefault="00422DDE" w:rsidP="00422DDE">
      <w:pPr>
        <w:spacing w:before="100" w:beforeAutospacing="1" w:after="100" w:afterAutospacing="1" w:line="240" w:lineRule="auto"/>
        <w:rPr>
          <w:rFonts w:ascii="Times New Roman" w:eastAsia="Times New Roman" w:hAnsi="Times New Roman" w:cs="Times New Roman"/>
          <w:sz w:val="24"/>
          <w:szCs w:val="24"/>
          <w:lang w:eastAsia="de-DE"/>
        </w:rPr>
      </w:pPr>
    </w:p>
    <w:p w14:paraId="156B719A" w14:textId="77777777" w:rsidR="00422DDE" w:rsidRPr="00422DDE" w:rsidRDefault="00422DDE" w:rsidP="00422DD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422DDE">
        <w:rPr>
          <w:rFonts w:ascii="Times New Roman" w:eastAsia="Times New Roman" w:hAnsi="Times New Roman" w:cs="Times New Roman"/>
          <w:b/>
          <w:bCs/>
          <w:sz w:val="24"/>
          <w:szCs w:val="24"/>
          <w:lang w:eastAsia="de-DE"/>
        </w:rPr>
        <w:lastRenderedPageBreak/>
        <w:t>Liedtext: "Ännchen von Tharau"</w:t>
      </w:r>
    </w:p>
    <w:p w14:paraId="55F1E461" w14:textId="77777777" w:rsidR="00422DDE" w:rsidRPr="00422DDE" w:rsidRDefault="00422DDE" w:rsidP="00422DDE">
      <w:pPr>
        <w:spacing w:before="100" w:beforeAutospacing="1" w:after="100" w:afterAutospacing="1" w:line="240" w:lineRule="auto"/>
        <w:rPr>
          <w:rFonts w:ascii="Times New Roman" w:eastAsia="Times New Roman" w:hAnsi="Times New Roman" w:cs="Times New Roman"/>
          <w:sz w:val="24"/>
          <w:szCs w:val="24"/>
          <w:lang w:eastAsia="de-DE"/>
        </w:rPr>
      </w:pPr>
      <w:r w:rsidRPr="00422DDE">
        <w:rPr>
          <w:rFonts w:ascii="Times New Roman" w:eastAsia="Times New Roman" w:hAnsi="Times New Roman" w:cs="Times New Roman"/>
          <w:sz w:val="24"/>
          <w:szCs w:val="24"/>
          <w:lang w:eastAsia="de-DE"/>
        </w:rPr>
        <w:t>Ännchen von Tharau ist's, die mir gefällt, Sie ist mein Leben, mein Gut und mein Geld. Ännchen von Tharau hat wieder ihr Herz Auf mich gerichtet in Lieb und in Schmerz, Ännchen von Tharau, mein Reichtum, mein Gut, Du meine Seele, mein Fleisch und mein Blut.</w:t>
      </w:r>
    </w:p>
    <w:p w14:paraId="3BD3495C" w14:textId="5B7751FE" w:rsidR="00422DDE" w:rsidRDefault="00422DDE" w:rsidP="00422DDE">
      <w:pPr>
        <w:spacing w:before="100" w:beforeAutospacing="1" w:after="100" w:afterAutospacing="1" w:line="240" w:lineRule="auto"/>
        <w:rPr>
          <w:rFonts w:ascii="Times New Roman" w:eastAsia="Times New Roman" w:hAnsi="Times New Roman" w:cs="Times New Roman"/>
          <w:sz w:val="24"/>
          <w:szCs w:val="24"/>
          <w:lang w:eastAsia="de-DE"/>
        </w:rPr>
      </w:pPr>
      <w:r w:rsidRPr="00422DDE">
        <w:rPr>
          <w:rFonts w:ascii="Times New Roman" w:eastAsia="Times New Roman" w:hAnsi="Times New Roman" w:cs="Times New Roman"/>
          <w:sz w:val="24"/>
          <w:szCs w:val="24"/>
          <w:lang w:eastAsia="de-DE"/>
        </w:rPr>
        <w:t>Will es der Himmel, so will ich es auch, Zerbrechen die Bande, so bleiben wir auch, Und wären der Unfälle stärker ein Heer, Wir lieben einander, einander doch mehr. Ännchen von Tharau, mein Reichtum, mein Gut, Du meine Seele, mein Fleisch und mein Blut.</w:t>
      </w:r>
    </w:p>
    <w:p w14:paraId="0B916B32" w14:textId="1BD14980" w:rsidR="00422DDE" w:rsidRDefault="00422DDE" w:rsidP="00422DDE">
      <w:pPr>
        <w:spacing w:before="100" w:beforeAutospacing="1" w:after="100" w:afterAutospacing="1" w:line="240" w:lineRule="auto"/>
        <w:rPr>
          <w:rFonts w:ascii="Times New Roman" w:eastAsia="Times New Roman" w:hAnsi="Times New Roman" w:cs="Times New Roman"/>
          <w:sz w:val="24"/>
          <w:szCs w:val="24"/>
          <w:lang w:eastAsia="de-DE"/>
        </w:rPr>
      </w:pPr>
      <w:r>
        <w:rPr>
          <w:noProof/>
        </w:rPr>
        <w:drawing>
          <wp:inline distT="0" distB="0" distL="0" distR="0" wp14:anchorId="195BFC87" wp14:editId="5F832E95">
            <wp:extent cx="5760720" cy="3925570"/>
            <wp:effectExtent l="0" t="0" r="0" b="0"/>
            <wp:docPr id="1" name="Grafik 1" descr="&#10;\header { tagline = ##f }&#10;&#10;\layout { indent = 0\cm \context { \Score \remove &quot;Bar_number_engraver&quot; } }&#10;&#10;global = { \key c \major \time 3/4 \tempo &quot;Mäßig&quot; }&#10;&#10;verse = \lyricmode {&#10;  Änn -- chen von Tha -- rau ist, die mir ge -- fällt, sie ist mein Le -- ben, mein Gut und mein Geld.&#10;  Änn -- chen von Tha -- rau, mein Reich -- tum, mein Gut, du mei -- ne See -- le, mein Fleisch und mein Blut!&#10;}&#10;&#10;versetwo = \lyricmode {&#10;  Änn -- chen von Tha -- rau hat wie -- der ihr Herz auf mich ge -- rich -- tet in Lieb und in Schmerz.&#10;}&#10;&#10;rightOne = \relative c' {&#10;  \global&#10;  \repeat volta 2 {&#10;    &lt;e g&gt;4. &lt;f a&gt;8 &lt;e g&gt;4 | g (c) &lt;e, c'&gt; | d'4. (e8 &lt;f, d'&gt;4) | &lt;e c'&gt;2 r4 |&#10;    &lt;b' g&gt;4 &lt;b g&gt; &lt;b g&gt; | d4. (c8 &lt;b g&gt;4) | a4. (b8 &lt;a f&gt;4) | g2 r4 | }&#10;    g4. g8 a4 | b g a | &lt;b g&gt; &lt;b g&gt; &lt;c e,&gt; | &lt;d f,&gt;2 r4 |&#10;    &lt;c e,&gt; &lt;d f,&gt; \stemDown &lt;e c g&gt; | &lt;f c f,&gt;4. (&lt;e g,&gt;8 &lt;d a&gt;4) | \stemNeutral &lt;c g&gt; &lt;d g,&gt; &lt;b g f&gt; | &lt;c g e&gt;2 r4 \bar &quot;|.&quot;&#10;}&#10;&#10;rightTwo = \relative c' {&#10;  \global&#10;  \repeat volta 2 {&#10;  s2. | e2 s4 | f2 s4 | s2 r4 | s2. | fis2 s4 | s2. | s2 r4 | }&#10;  s2.*3 | s2 r4 | s2.*3 | s2 r4 |&#10;}&#10;&#10;left = \relative c' {&#10;  \global&#10;  \repeat volta 2 {&#10;  c2 c4 | c2 c4 | &lt;b g&gt;2 &lt;b g&gt;4 | &lt;c c,&gt;2 r4 | &lt;d g,&gt; &lt;d g,&gt; &lt;d g,&gt; | &lt;d fis,&gt;2 &lt;d g,&gt;4 | &lt;c d,&gt;2 &lt;c d,&gt;4 | &lt;b g&gt;2 r4 | }&#10;  &lt;b g&gt;4. &lt;b g&gt;8 &lt;c g&gt;4 | &lt;d g&gt; &lt;b g&gt; &lt;c g&gt; | &lt;d g,&gt; &lt;d g,&gt; &lt;c g&gt; | &lt;b g&gt;2 r4 | c b &lt;c bes&gt; | &lt;c g&gt;4. &lt;c g&gt;8 &lt;c f,&gt;4 | &lt;e g,&gt; &lt;f g,&gt; &lt;d g,&gt; | &lt;c c,&gt;2 r4&#10;}&#10;&#10;pianoPart = \new PianoStaff &lt;&lt;&#10;  \new Staff = &quot;right&quot; \with {&#10;    midiInstrument = &quot;clarinet&quot; \consists &quot;Merge_rests_engraver&quot;&#10;  } &lt;&lt; \rightOne \\ \rightTwo &gt;&gt; \addlyrics { \verse } \addlyrics { \versetwo }&#10;  \new Staff = &quot;left&quot; \with {&#10;    midiInstrument = &quot;cello&quot;&#10;  } { \clef bass \left }&#10;&gt;&gt;&#10;&#10;\score { &lt;&lt; \pianoPart &gt;&gt; \layout { } }&#10;&#10;\score { \unfoldRepeats { &lt;&lt; \pianoPart &gt;&gt; }&#10;  \midi {\tempo 4=120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0;\header { tagline = ##f }&#10;&#10;\layout { indent = 0\cm \context { \Score \remove &quot;Bar_number_engraver&quot; } }&#10;&#10;global = { \key c \major \time 3/4 \tempo &quot;Mäßig&quot; }&#10;&#10;verse = \lyricmode {&#10;  Änn -- chen von Tha -- rau ist, die mir ge -- fällt, sie ist mein Le -- ben, mein Gut und mein Geld.&#10;  Änn -- chen von Tha -- rau, mein Reich -- tum, mein Gut, du mei -- ne See -- le, mein Fleisch und mein Blut!&#10;}&#10;&#10;versetwo = \lyricmode {&#10;  Änn -- chen von Tha -- rau hat wie -- der ihr Herz auf mich ge -- rich -- tet in Lieb und in Schmerz.&#10;}&#10;&#10;rightOne = \relative c' {&#10;  \global&#10;  \repeat volta 2 {&#10;    &lt;e g&gt;4. &lt;f a&gt;8 &lt;e g&gt;4 | g (c) &lt;e, c'&gt; | d'4. (e8 &lt;f, d'&gt;4) | &lt;e c'&gt;2 r4 |&#10;    &lt;b' g&gt;4 &lt;b g&gt; &lt;b g&gt; | d4. (c8 &lt;b g&gt;4) | a4. (b8 &lt;a f&gt;4) | g2 r4 | }&#10;    g4. g8 a4 | b g a | &lt;b g&gt; &lt;b g&gt; &lt;c e,&gt; | &lt;d f,&gt;2 r4 |&#10;    &lt;c e,&gt; &lt;d f,&gt; \stemDown &lt;e c g&gt; | &lt;f c f,&gt;4. (&lt;e g,&gt;8 &lt;d a&gt;4) | \stemNeutral &lt;c g&gt; &lt;d g,&gt; &lt;b g f&gt; | &lt;c g e&gt;2 r4 \bar &quot;|.&quot;&#10;}&#10;&#10;rightTwo = \relative c' {&#10;  \global&#10;  \repeat volta 2 {&#10;  s2. | e2 s4 | f2 s4 | s2 r4 | s2. | fis2 s4 | s2. | s2 r4 | }&#10;  s2.*3 | s2 r4 | s2.*3 | s2 r4 |&#10;}&#10;&#10;left = \relative c' {&#10;  \global&#10;  \repeat volta 2 {&#10;  c2 c4 | c2 c4 | &lt;b g&gt;2 &lt;b g&gt;4 | &lt;c c,&gt;2 r4 | &lt;d g,&gt; &lt;d g,&gt; &lt;d g,&gt; | &lt;d fis,&gt;2 &lt;d g,&gt;4 | &lt;c d,&gt;2 &lt;c d,&gt;4 | &lt;b g&gt;2 r4 | }&#10;  &lt;b g&gt;4. &lt;b g&gt;8 &lt;c g&gt;4 | &lt;d g&gt; &lt;b g&gt; &lt;c g&gt; | &lt;d g,&gt; &lt;d g,&gt; &lt;c g&gt; | &lt;b g&gt;2 r4 | c b &lt;c bes&gt; | &lt;c g&gt;4. &lt;c g&gt;8 &lt;c f,&gt;4 | &lt;e g,&gt; &lt;f g,&gt; &lt;d g,&gt; | &lt;c c,&gt;2 r4&#10;}&#10;&#10;pianoPart = \new PianoStaff &lt;&lt;&#10;  \new Staff = &quot;right&quot; \with {&#10;    midiInstrument = &quot;clarinet&quot; \consists &quot;Merge_rests_engraver&quot;&#10;  } &lt;&lt; \rightOne \\ \rightTwo &gt;&gt; \addlyrics { \verse } \addlyrics { \versetwo }&#10;  \new Staff = &quot;left&quot; \with {&#10;    midiInstrument = &quot;cello&quot;&#10;  } { \clef bass \left }&#10;&gt;&gt;&#10;&#10;\score { &lt;&lt; \pianoPart &gt;&gt; \layout { } }&#10;&#10;\score { \unfoldRepeats { &lt;&lt; \pianoPart &gt;&gt; }&#10;  \midi {\tempo 4=120 }&#10;}&#1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0720" cy="3925570"/>
                    </a:xfrm>
                    <a:prstGeom prst="rect">
                      <a:avLst/>
                    </a:prstGeom>
                    <a:noFill/>
                    <a:ln>
                      <a:noFill/>
                    </a:ln>
                  </pic:spPr>
                </pic:pic>
              </a:graphicData>
            </a:graphic>
          </wp:inline>
        </w:drawing>
      </w:r>
    </w:p>
    <w:p w14:paraId="602E2816" w14:textId="77777777" w:rsidR="00422DDE" w:rsidRPr="00422DDE" w:rsidRDefault="00422DDE" w:rsidP="00422DDE">
      <w:pPr>
        <w:spacing w:before="100" w:beforeAutospacing="1" w:after="100" w:afterAutospacing="1" w:line="240" w:lineRule="auto"/>
        <w:rPr>
          <w:rFonts w:ascii="Times New Roman" w:eastAsia="Times New Roman" w:hAnsi="Times New Roman" w:cs="Times New Roman"/>
          <w:sz w:val="24"/>
          <w:szCs w:val="24"/>
          <w:lang w:eastAsia="de-DE"/>
        </w:rPr>
      </w:pPr>
    </w:p>
    <w:p w14:paraId="33B22C62" w14:textId="65C4C475" w:rsidR="00422DDE" w:rsidRDefault="00422DDE" w:rsidP="00422DDE">
      <w:pPr>
        <w:spacing w:after="0" w:line="240" w:lineRule="auto"/>
        <w:rPr>
          <w:rFonts w:ascii="Times New Roman" w:eastAsia="Times New Roman" w:hAnsi="Times New Roman" w:cs="Times New Roman"/>
          <w:sz w:val="24"/>
          <w:szCs w:val="24"/>
          <w:lang w:eastAsia="de-DE"/>
        </w:rPr>
      </w:pPr>
      <w:r w:rsidRPr="00422DDE">
        <w:rPr>
          <w:rFonts w:ascii="Times New Roman" w:eastAsia="Times New Roman" w:hAnsi="Times New Roman" w:cs="Times New Roman"/>
          <w:sz w:val="24"/>
          <w:szCs w:val="24"/>
          <w:lang w:eastAsia="de-DE"/>
        </w:rPr>
        <w:pict w14:anchorId="53A0A2FE">
          <v:rect id="_x0000_i1025" style="width:0;height:1.5pt" o:hralign="center" o:hrstd="t" o:hr="t" fillcolor="#a0a0a0" stroked="f"/>
        </w:pict>
      </w:r>
    </w:p>
    <w:p w14:paraId="48B1AEFE" w14:textId="63933517" w:rsidR="00422DDE" w:rsidRDefault="00422DDE" w:rsidP="00422DDE">
      <w:pPr>
        <w:spacing w:after="0" w:line="240" w:lineRule="auto"/>
        <w:rPr>
          <w:rFonts w:ascii="Times New Roman" w:eastAsia="Times New Roman" w:hAnsi="Times New Roman" w:cs="Times New Roman"/>
          <w:sz w:val="24"/>
          <w:szCs w:val="24"/>
          <w:lang w:eastAsia="de-DE"/>
        </w:rPr>
      </w:pPr>
    </w:p>
    <w:p w14:paraId="2168A5FF" w14:textId="46B4FE07" w:rsidR="00422DDE" w:rsidRDefault="00422DDE" w:rsidP="00422DDE">
      <w:pPr>
        <w:spacing w:after="0" w:line="240" w:lineRule="auto"/>
        <w:rPr>
          <w:rFonts w:ascii="Times New Roman" w:eastAsia="Times New Roman" w:hAnsi="Times New Roman" w:cs="Times New Roman"/>
          <w:sz w:val="24"/>
          <w:szCs w:val="24"/>
          <w:lang w:eastAsia="de-DE"/>
        </w:rPr>
      </w:pPr>
    </w:p>
    <w:p w14:paraId="28823CF1" w14:textId="2768C0B2" w:rsidR="00422DDE" w:rsidRDefault="00422DDE" w:rsidP="00422DDE">
      <w:pPr>
        <w:spacing w:after="0" w:line="240" w:lineRule="auto"/>
        <w:rPr>
          <w:rFonts w:ascii="Times New Roman" w:eastAsia="Times New Roman" w:hAnsi="Times New Roman" w:cs="Times New Roman"/>
          <w:sz w:val="24"/>
          <w:szCs w:val="24"/>
          <w:lang w:eastAsia="de-DE"/>
        </w:rPr>
      </w:pPr>
    </w:p>
    <w:p w14:paraId="78B529A7" w14:textId="590BE653" w:rsidR="00422DDE" w:rsidRDefault="00422DDE" w:rsidP="00422DDE">
      <w:pPr>
        <w:spacing w:after="0" w:line="240" w:lineRule="auto"/>
        <w:rPr>
          <w:rFonts w:ascii="Times New Roman" w:eastAsia="Times New Roman" w:hAnsi="Times New Roman" w:cs="Times New Roman"/>
          <w:sz w:val="24"/>
          <w:szCs w:val="24"/>
          <w:lang w:eastAsia="de-DE"/>
        </w:rPr>
      </w:pPr>
    </w:p>
    <w:p w14:paraId="388FE554" w14:textId="035DA5EE" w:rsidR="00422DDE" w:rsidRDefault="00422DDE" w:rsidP="00422DDE">
      <w:pPr>
        <w:spacing w:after="0" w:line="240" w:lineRule="auto"/>
        <w:rPr>
          <w:rFonts w:ascii="Times New Roman" w:eastAsia="Times New Roman" w:hAnsi="Times New Roman" w:cs="Times New Roman"/>
          <w:sz w:val="24"/>
          <w:szCs w:val="24"/>
          <w:lang w:eastAsia="de-DE"/>
        </w:rPr>
      </w:pPr>
    </w:p>
    <w:p w14:paraId="3AB349D8" w14:textId="0B24A7A8" w:rsidR="00422DDE" w:rsidRDefault="00422DDE" w:rsidP="00422DDE">
      <w:pPr>
        <w:spacing w:after="0" w:line="240" w:lineRule="auto"/>
        <w:rPr>
          <w:rFonts w:ascii="Times New Roman" w:eastAsia="Times New Roman" w:hAnsi="Times New Roman" w:cs="Times New Roman"/>
          <w:sz w:val="24"/>
          <w:szCs w:val="24"/>
          <w:lang w:eastAsia="de-DE"/>
        </w:rPr>
      </w:pPr>
    </w:p>
    <w:p w14:paraId="184096C0" w14:textId="00E3F881" w:rsidR="00422DDE" w:rsidRDefault="00422DDE" w:rsidP="00422DDE">
      <w:pPr>
        <w:spacing w:after="0" w:line="240" w:lineRule="auto"/>
        <w:rPr>
          <w:rFonts w:ascii="Times New Roman" w:eastAsia="Times New Roman" w:hAnsi="Times New Roman" w:cs="Times New Roman"/>
          <w:sz w:val="24"/>
          <w:szCs w:val="24"/>
          <w:lang w:eastAsia="de-DE"/>
        </w:rPr>
      </w:pPr>
    </w:p>
    <w:p w14:paraId="44C11B8B" w14:textId="3F4A838E" w:rsidR="00422DDE" w:rsidRDefault="00422DDE" w:rsidP="00422DDE">
      <w:pPr>
        <w:spacing w:after="0" w:line="240" w:lineRule="auto"/>
        <w:rPr>
          <w:rFonts w:ascii="Times New Roman" w:eastAsia="Times New Roman" w:hAnsi="Times New Roman" w:cs="Times New Roman"/>
          <w:sz w:val="24"/>
          <w:szCs w:val="24"/>
          <w:lang w:eastAsia="de-DE"/>
        </w:rPr>
      </w:pPr>
    </w:p>
    <w:p w14:paraId="28A5BEA5" w14:textId="798F9488" w:rsidR="00422DDE" w:rsidRDefault="00422DDE" w:rsidP="00422DDE">
      <w:pPr>
        <w:spacing w:after="0" w:line="240" w:lineRule="auto"/>
        <w:rPr>
          <w:rFonts w:ascii="Times New Roman" w:eastAsia="Times New Roman" w:hAnsi="Times New Roman" w:cs="Times New Roman"/>
          <w:sz w:val="24"/>
          <w:szCs w:val="24"/>
          <w:lang w:eastAsia="de-DE"/>
        </w:rPr>
      </w:pPr>
    </w:p>
    <w:p w14:paraId="14422862" w14:textId="4913FE8F" w:rsidR="00422DDE" w:rsidRDefault="00422DDE" w:rsidP="00422DDE">
      <w:pPr>
        <w:spacing w:after="0" w:line="240" w:lineRule="auto"/>
        <w:rPr>
          <w:rFonts w:ascii="Times New Roman" w:eastAsia="Times New Roman" w:hAnsi="Times New Roman" w:cs="Times New Roman"/>
          <w:sz w:val="24"/>
          <w:szCs w:val="24"/>
          <w:lang w:eastAsia="de-DE"/>
        </w:rPr>
      </w:pPr>
    </w:p>
    <w:p w14:paraId="1F198E51" w14:textId="32756F27" w:rsidR="00422DDE" w:rsidRDefault="00422DDE" w:rsidP="00422DDE">
      <w:pPr>
        <w:spacing w:after="0" w:line="240" w:lineRule="auto"/>
        <w:rPr>
          <w:rFonts w:ascii="Times New Roman" w:eastAsia="Times New Roman" w:hAnsi="Times New Roman" w:cs="Times New Roman"/>
          <w:sz w:val="24"/>
          <w:szCs w:val="24"/>
          <w:lang w:eastAsia="de-DE"/>
        </w:rPr>
      </w:pPr>
    </w:p>
    <w:p w14:paraId="25531D27" w14:textId="00922E33" w:rsidR="00422DDE" w:rsidRDefault="00422DDE" w:rsidP="00422DDE">
      <w:pPr>
        <w:spacing w:after="0" w:line="240" w:lineRule="auto"/>
        <w:rPr>
          <w:rFonts w:ascii="Times New Roman" w:eastAsia="Times New Roman" w:hAnsi="Times New Roman" w:cs="Times New Roman"/>
          <w:sz w:val="24"/>
          <w:szCs w:val="24"/>
          <w:lang w:eastAsia="de-DE"/>
        </w:rPr>
      </w:pPr>
    </w:p>
    <w:p w14:paraId="0BA1BAD4" w14:textId="77777777" w:rsidR="00422DDE" w:rsidRPr="00422DDE" w:rsidRDefault="00422DDE" w:rsidP="00422DDE">
      <w:pPr>
        <w:spacing w:after="0" w:line="240" w:lineRule="auto"/>
        <w:rPr>
          <w:rFonts w:ascii="Times New Roman" w:eastAsia="Times New Roman" w:hAnsi="Times New Roman" w:cs="Times New Roman"/>
          <w:sz w:val="24"/>
          <w:szCs w:val="24"/>
          <w:lang w:eastAsia="de-DE"/>
        </w:rPr>
      </w:pPr>
    </w:p>
    <w:p w14:paraId="555D7CE6" w14:textId="77777777" w:rsidR="00422DDE" w:rsidRPr="00422DDE" w:rsidRDefault="00422DDE" w:rsidP="00422DDE">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22DDE">
        <w:rPr>
          <w:rFonts w:ascii="Times New Roman" w:eastAsia="Times New Roman" w:hAnsi="Times New Roman" w:cs="Times New Roman"/>
          <w:b/>
          <w:bCs/>
          <w:sz w:val="24"/>
          <w:szCs w:val="24"/>
          <w:lang w:eastAsia="de-DE"/>
        </w:rPr>
        <w:lastRenderedPageBreak/>
        <w:t>Reflexion und Austausch:</w:t>
      </w:r>
    </w:p>
    <w:p w14:paraId="7E8D6076" w14:textId="77777777" w:rsidR="00422DDE" w:rsidRPr="00422DDE" w:rsidRDefault="00422DDE" w:rsidP="00422DDE">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22DDE">
        <w:rPr>
          <w:rFonts w:ascii="Times New Roman" w:eastAsia="Times New Roman" w:hAnsi="Times New Roman" w:cs="Times New Roman"/>
          <w:b/>
          <w:bCs/>
          <w:sz w:val="24"/>
          <w:szCs w:val="24"/>
          <w:lang w:eastAsia="de-DE"/>
        </w:rPr>
        <w:t>Schritt 5:</w:t>
      </w:r>
      <w:r w:rsidRPr="00422DDE">
        <w:rPr>
          <w:rFonts w:ascii="Times New Roman" w:eastAsia="Times New Roman" w:hAnsi="Times New Roman" w:cs="Times New Roman"/>
          <w:sz w:val="24"/>
          <w:szCs w:val="24"/>
          <w:lang w:eastAsia="de-DE"/>
        </w:rPr>
        <w:t xml:space="preserve"> Nach dem Singen laden Sie die Teilnehmer ein, ihre Gedanken und Gefühle zum Lied und den Erinnerungen zu teilen.</w:t>
      </w:r>
    </w:p>
    <w:p w14:paraId="10BA9810" w14:textId="77777777" w:rsidR="00422DDE" w:rsidRPr="00422DDE" w:rsidRDefault="00422DDE" w:rsidP="00422DDE">
      <w:pPr>
        <w:numPr>
          <w:ilvl w:val="2"/>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22DDE">
        <w:rPr>
          <w:rFonts w:ascii="Times New Roman" w:eastAsia="Times New Roman" w:hAnsi="Times New Roman" w:cs="Times New Roman"/>
          <w:b/>
          <w:bCs/>
          <w:sz w:val="24"/>
          <w:szCs w:val="24"/>
          <w:lang w:eastAsia="de-DE"/>
        </w:rPr>
        <w:t>Fragen:</w:t>
      </w:r>
      <w:r w:rsidRPr="00422DDE">
        <w:rPr>
          <w:rFonts w:ascii="Times New Roman" w:eastAsia="Times New Roman" w:hAnsi="Times New Roman" w:cs="Times New Roman"/>
          <w:sz w:val="24"/>
          <w:szCs w:val="24"/>
          <w:lang w:eastAsia="de-DE"/>
        </w:rPr>
        <w:t xml:space="preserve"> Was verbindet Sie mit diesem Lied? Welche Erinnerungen kommen Ihnen in den Sinn?</w:t>
      </w:r>
    </w:p>
    <w:p w14:paraId="616867C4" w14:textId="77777777" w:rsidR="00422DDE" w:rsidRPr="00422DDE" w:rsidRDefault="00422DDE" w:rsidP="00422DDE">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22DDE">
        <w:rPr>
          <w:rFonts w:ascii="Times New Roman" w:eastAsia="Times New Roman" w:hAnsi="Times New Roman" w:cs="Times New Roman"/>
          <w:b/>
          <w:bCs/>
          <w:sz w:val="24"/>
          <w:szCs w:val="24"/>
          <w:lang w:eastAsia="de-DE"/>
        </w:rPr>
        <w:t>Abschluss:</w:t>
      </w:r>
    </w:p>
    <w:p w14:paraId="7D61AEC1" w14:textId="77777777" w:rsidR="00422DDE" w:rsidRPr="00422DDE" w:rsidRDefault="00422DDE" w:rsidP="00422DDE">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22DDE">
        <w:rPr>
          <w:rFonts w:ascii="Times New Roman" w:eastAsia="Times New Roman" w:hAnsi="Times New Roman" w:cs="Times New Roman"/>
          <w:b/>
          <w:bCs/>
          <w:sz w:val="24"/>
          <w:szCs w:val="24"/>
          <w:lang w:eastAsia="de-DE"/>
        </w:rPr>
        <w:t>Schritt 6:</w:t>
      </w:r>
      <w:r w:rsidRPr="00422DDE">
        <w:rPr>
          <w:rFonts w:ascii="Times New Roman" w:eastAsia="Times New Roman" w:hAnsi="Times New Roman" w:cs="Times New Roman"/>
          <w:sz w:val="24"/>
          <w:szCs w:val="24"/>
          <w:lang w:eastAsia="de-DE"/>
        </w:rPr>
        <w:t xml:space="preserve"> Bedanken Sie sich bei den Teilnehmern fürs Mitsingen und den Austausch.</w:t>
      </w:r>
    </w:p>
    <w:p w14:paraId="277A192D" w14:textId="77777777" w:rsidR="00422DDE" w:rsidRPr="00422DDE" w:rsidRDefault="00422DDE" w:rsidP="00422DDE">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22DDE">
        <w:rPr>
          <w:rFonts w:ascii="Times New Roman" w:eastAsia="Times New Roman" w:hAnsi="Times New Roman" w:cs="Times New Roman"/>
          <w:b/>
          <w:bCs/>
          <w:sz w:val="24"/>
          <w:szCs w:val="24"/>
          <w:lang w:eastAsia="de-DE"/>
        </w:rPr>
        <w:t>Schritt 7:</w:t>
      </w:r>
      <w:r w:rsidRPr="00422DDE">
        <w:rPr>
          <w:rFonts w:ascii="Times New Roman" w:eastAsia="Times New Roman" w:hAnsi="Times New Roman" w:cs="Times New Roman"/>
          <w:sz w:val="24"/>
          <w:szCs w:val="24"/>
          <w:lang w:eastAsia="de-DE"/>
        </w:rPr>
        <w:t xml:space="preserve"> Schließen Sie die Aktivität mit einem Dankeswort oder einem kurzen Gebet ab.</w:t>
      </w:r>
    </w:p>
    <w:p w14:paraId="12249EF4" w14:textId="77777777" w:rsidR="00422DDE" w:rsidRPr="00422DDE" w:rsidRDefault="00422DDE" w:rsidP="00422DD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422DDE">
        <w:rPr>
          <w:rFonts w:ascii="Times New Roman" w:eastAsia="Times New Roman" w:hAnsi="Times New Roman" w:cs="Times New Roman"/>
          <w:b/>
          <w:bCs/>
          <w:sz w:val="24"/>
          <w:szCs w:val="24"/>
          <w:lang w:eastAsia="de-DE"/>
        </w:rPr>
        <w:t>Nachbereitung:</w:t>
      </w:r>
    </w:p>
    <w:p w14:paraId="21F2B4AF" w14:textId="77777777" w:rsidR="00422DDE" w:rsidRPr="00422DDE" w:rsidRDefault="00422DDE" w:rsidP="00422DDE">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422DDE">
        <w:rPr>
          <w:rFonts w:ascii="Times New Roman" w:eastAsia="Times New Roman" w:hAnsi="Times New Roman" w:cs="Times New Roman"/>
          <w:b/>
          <w:bCs/>
          <w:sz w:val="24"/>
          <w:szCs w:val="24"/>
          <w:lang w:eastAsia="de-DE"/>
        </w:rPr>
        <w:t>Aufräumen:</w:t>
      </w:r>
    </w:p>
    <w:p w14:paraId="770A6055" w14:textId="77777777" w:rsidR="00422DDE" w:rsidRPr="00422DDE" w:rsidRDefault="00422DDE" w:rsidP="00422DDE">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422DDE">
        <w:rPr>
          <w:rFonts w:ascii="Times New Roman" w:eastAsia="Times New Roman" w:hAnsi="Times New Roman" w:cs="Times New Roman"/>
          <w:sz w:val="24"/>
          <w:szCs w:val="24"/>
          <w:lang w:eastAsia="de-DE"/>
        </w:rPr>
        <w:t>Räumen Sie den Raum auf und stellen Sie die Sitzmöglichkeiten wieder an ihren Platz.</w:t>
      </w:r>
    </w:p>
    <w:p w14:paraId="641E9703" w14:textId="77777777" w:rsidR="00422DDE" w:rsidRPr="00422DDE" w:rsidRDefault="00422DDE" w:rsidP="00422DDE">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422DDE">
        <w:rPr>
          <w:rFonts w:ascii="Times New Roman" w:eastAsia="Times New Roman" w:hAnsi="Times New Roman" w:cs="Times New Roman"/>
          <w:b/>
          <w:bCs/>
          <w:sz w:val="24"/>
          <w:szCs w:val="24"/>
          <w:lang w:eastAsia="de-DE"/>
        </w:rPr>
        <w:t>Reflexion und Feedback:</w:t>
      </w:r>
    </w:p>
    <w:p w14:paraId="04942AEE" w14:textId="77777777" w:rsidR="00422DDE" w:rsidRPr="00422DDE" w:rsidRDefault="00422DDE" w:rsidP="00422DDE">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422DDE">
        <w:rPr>
          <w:rFonts w:ascii="Times New Roman" w:eastAsia="Times New Roman" w:hAnsi="Times New Roman" w:cs="Times New Roman"/>
          <w:sz w:val="24"/>
          <w:szCs w:val="24"/>
          <w:lang w:eastAsia="de-DE"/>
        </w:rPr>
        <w:t>Besprechen Sie die Aktivität mit den Teilnehmern und sammeln Sie Feedback, um zukünftige Singrunden zu verbessern.</w:t>
      </w:r>
    </w:p>
    <w:p w14:paraId="433FA1F6" w14:textId="77777777" w:rsidR="00422DDE" w:rsidRPr="00422DDE" w:rsidRDefault="00422DDE" w:rsidP="00422DDE">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422DDE">
        <w:rPr>
          <w:rFonts w:ascii="Times New Roman" w:eastAsia="Times New Roman" w:hAnsi="Times New Roman" w:cs="Times New Roman"/>
          <w:b/>
          <w:bCs/>
          <w:sz w:val="24"/>
          <w:szCs w:val="24"/>
          <w:lang w:eastAsia="de-DE"/>
        </w:rPr>
        <w:t>Durchführungstipps:</w:t>
      </w:r>
    </w:p>
    <w:p w14:paraId="7B35285D" w14:textId="77777777" w:rsidR="00422DDE" w:rsidRPr="00422DDE" w:rsidRDefault="00422DDE" w:rsidP="00422DDE">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422DDE">
        <w:rPr>
          <w:rFonts w:ascii="Times New Roman" w:eastAsia="Times New Roman" w:hAnsi="Times New Roman" w:cs="Times New Roman"/>
          <w:b/>
          <w:bCs/>
          <w:sz w:val="24"/>
          <w:szCs w:val="24"/>
          <w:lang w:eastAsia="de-DE"/>
        </w:rPr>
        <w:t>Klare Aussprache:</w:t>
      </w:r>
      <w:r w:rsidRPr="00422DDE">
        <w:rPr>
          <w:rFonts w:ascii="Times New Roman" w:eastAsia="Times New Roman" w:hAnsi="Times New Roman" w:cs="Times New Roman"/>
          <w:sz w:val="24"/>
          <w:szCs w:val="24"/>
          <w:lang w:eastAsia="de-DE"/>
        </w:rPr>
        <w:t xml:space="preserve"> Singen Sie langsam und deutlich, damit alle Teilnehmer gut folgen können.</w:t>
      </w:r>
    </w:p>
    <w:p w14:paraId="415A7B5C" w14:textId="77777777" w:rsidR="00422DDE" w:rsidRPr="00422DDE" w:rsidRDefault="00422DDE" w:rsidP="00422DDE">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422DDE">
        <w:rPr>
          <w:rFonts w:ascii="Times New Roman" w:eastAsia="Times New Roman" w:hAnsi="Times New Roman" w:cs="Times New Roman"/>
          <w:b/>
          <w:bCs/>
          <w:sz w:val="24"/>
          <w:szCs w:val="24"/>
          <w:lang w:eastAsia="de-DE"/>
        </w:rPr>
        <w:t>Emotionale Betonung:</w:t>
      </w:r>
      <w:r w:rsidRPr="00422DDE">
        <w:rPr>
          <w:rFonts w:ascii="Times New Roman" w:eastAsia="Times New Roman" w:hAnsi="Times New Roman" w:cs="Times New Roman"/>
          <w:sz w:val="24"/>
          <w:szCs w:val="24"/>
          <w:lang w:eastAsia="de-DE"/>
        </w:rPr>
        <w:t xml:space="preserve"> Nutzen Sie Ihre Stimme, um die Emotionen des Liedes zu betonen und das Interesse der Zuhörer zu wecken.</w:t>
      </w:r>
    </w:p>
    <w:p w14:paraId="473B50C3" w14:textId="77777777" w:rsidR="00422DDE" w:rsidRPr="00422DDE" w:rsidRDefault="00422DDE" w:rsidP="00422DDE">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422DDE">
        <w:rPr>
          <w:rFonts w:ascii="Times New Roman" w:eastAsia="Times New Roman" w:hAnsi="Times New Roman" w:cs="Times New Roman"/>
          <w:b/>
          <w:bCs/>
          <w:sz w:val="24"/>
          <w:szCs w:val="24"/>
          <w:lang w:eastAsia="de-DE"/>
        </w:rPr>
        <w:t>Interaktion fördern:</w:t>
      </w:r>
      <w:r w:rsidRPr="00422DDE">
        <w:rPr>
          <w:rFonts w:ascii="Times New Roman" w:eastAsia="Times New Roman" w:hAnsi="Times New Roman" w:cs="Times New Roman"/>
          <w:sz w:val="24"/>
          <w:szCs w:val="24"/>
          <w:lang w:eastAsia="de-DE"/>
        </w:rPr>
        <w:t xml:space="preserve"> Ermutigen Sie die Teilnehmer, Fragen zu stellen und ihre eigenen Geschichten zu teilen.</w:t>
      </w:r>
    </w:p>
    <w:p w14:paraId="49962899" w14:textId="77777777" w:rsidR="00422DDE" w:rsidRPr="00422DDE" w:rsidRDefault="00422DDE" w:rsidP="00422DDE">
      <w:pPr>
        <w:spacing w:before="100" w:beforeAutospacing="1" w:after="100" w:afterAutospacing="1" w:line="240" w:lineRule="auto"/>
        <w:rPr>
          <w:rFonts w:ascii="Times New Roman" w:eastAsia="Times New Roman" w:hAnsi="Times New Roman" w:cs="Times New Roman"/>
          <w:sz w:val="24"/>
          <w:szCs w:val="24"/>
          <w:lang w:eastAsia="de-DE"/>
        </w:rPr>
      </w:pPr>
      <w:r w:rsidRPr="00422DDE">
        <w:rPr>
          <w:rFonts w:ascii="Times New Roman" w:eastAsia="Times New Roman" w:hAnsi="Times New Roman" w:cs="Times New Roman"/>
          <w:sz w:val="24"/>
          <w:szCs w:val="24"/>
          <w:lang w:eastAsia="de-DE"/>
        </w:rPr>
        <w:t>Dieses Konzept soll helfen, die Aktivität des gemeinsamen Singens strukturiert und ansprechend durchzuführen, sodass die Senioren ein positives und bereicherndes Erlebnis haben.</w:t>
      </w:r>
    </w:p>
    <w:p w14:paraId="6832F413" w14:textId="77777777" w:rsidR="00CA4222" w:rsidRDefault="00CA4222"/>
    <w:sectPr w:rsidR="00CA422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72030"/>
    <w:multiLevelType w:val="multilevel"/>
    <w:tmpl w:val="38F2184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D1A6D2E"/>
    <w:multiLevelType w:val="multilevel"/>
    <w:tmpl w:val="8ACA1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0586D6F"/>
    <w:multiLevelType w:val="multilevel"/>
    <w:tmpl w:val="EF8A1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DAC30C3"/>
    <w:multiLevelType w:val="multilevel"/>
    <w:tmpl w:val="A88204DE"/>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89E1E52"/>
    <w:multiLevelType w:val="multilevel"/>
    <w:tmpl w:val="D3CE0C8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FC751F9"/>
    <w:multiLevelType w:val="multilevel"/>
    <w:tmpl w:val="144C228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22"/>
    <w:rsid w:val="00422DDE"/>
    <w:rsid w:val="00CA422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01162"/>
  <w15:chartTrackingRefBased/>
  <w15:docId w15:val="{FEFBC9AE-999F-4981-AFC3-F268AC463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422DDE"/>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422DDE"/>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422DDE"/>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422DDE"/>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422DDE"/>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422D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37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422</Words>
  <Characters>2664</Characters>
  <Application>Microsoft Office Word</Application>
  <DocSecurity>0</DocSecurity>
  <Lines>22</Lines>
  <Paragraphs>6</Paragraphs>
  <ScaleCrop>false</ScaleCrop>
  <Company/>
  <LinksUpToDate>false</LinksUpToDate>
  <CharactersWithSpaces>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2024-07-04T13:19:00Z</dcterms:created>
  <dcterms:modified xsi:type="dcterms:W3CDTF">2024-07-04T13:24:00Z</dcterms:modified>
</cp:coreProperties>
</file>